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5F" w:rsidRDefault="008D305F" w:rsidP="00771E1E"/>
    <w:p w:rsidR="003A32A6" w:rsidRDefault="003A32A6" w:rsidP="00771E1E">
      <w:r>
        <w:t>Überführen Sie das angegebene ER-Modell in das Relationenschema.</w:t>
      </w:r>
      <w:r w:rsidR="000D65F9">
        <w:t xml:space="preserve"> Verwenden Sie als Schlüssel die Attribute </w:t>
      </w:r>
      <w:proofErr w:type="spellStart"/>
      <w:r w:rsidR="000D65F9">
        <w:t>PNr</w:t>
      </w:r>
      <w:proofErr w:type="spellEnd"/>
      <w:r w:rsidR="000D65F9">
        <w:t xml:space="preserve">, </w:t>
      </w:r>
      <w:proofErr w:type="spellStart"/>
      <w:r w:rsidR="000D65F9">
        <w:t>TNr</w:t>
      </w:r>
      <w:proofErr w:type="spellEnd"/>
      <w:r w:rsidR="000D65F9">
        <w:t xml:space="preserve"> und </w:t>
      </w:r>
      <w:proofErr w:type="spellStart"/>
      <w:r w:rsidR="000D65F9">
        <w:t>BNr</w:t>
      </w:r>
      <w:proofErr w:type="spellEnd"/>
      <w:r w:rsidR="000D65F9">
        <w:t>.</w:t>
      </w:r>
    </w:p>
    <w:p w:rsidR="000D65F9" w:rsidRDefault="000D65F9" w:rsidP="00771E1E"/>
    <w:p w:rsidR="003A32A6" w:rsidRDefault="003A32A6" w:rsidP="00771E1E"/>
    <w:p w:rsidR="003A32A6" w:rsidRDefault="003A32A6" w:rsidP="00771E1E">
      <w:r>
        <w:rPr>
          <w:noProof/>
        </w:rPr>
        <w:drawing>
          <wp:inline distT="0" distB="0" distL="0" distR="0" wp14:anchorId="1B660F01" wp14:editId="355A65DE">
            <wp:extent cx="5739842" cy="3038475"/>
            <wp:effectExtent l="0" t="0" r="0" b="0"/>
            <wp:docPr id="2" name="Grafik 0" descr="Volkszähl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kszählung.png"/>
                    <pic:cNvPicPr/>
                  </pic:nvPicPr>
                  <pic:blipFill>
                    <a:blip r:embed="rId8"/>
                    <a:srcRect l="6617"/>
                    <a:stretch>
                      <a:fillRect/>
                    </a:stretch>
                  </pic:blipFill>
                  <pic:spPr>
                    <a:xfrm>
                      <a:off x="0" y="0"/>
                      <a:ext cx="5738293" cy="303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B01" w:rsidRDefault="00507B01" w:rsidP="00507B01">
      <w:pPr>
        <w:spacing w:before="120"/>
        <w:jc w:val="both"/>
        <w:rPr>
          <w:rFonts w:cs="Arial"/>
          <w:b/>
          <w:szCs w:val="22"/>
        </w:rPr>
      </w:pPr>
    </w:p>
    <w:p w:rsidR="00507B01" w:rsidRDefault="00507B01" w:rsidP="00507B01">
      <w:pPr>
        <w:spacing w:before="120"/>
        <w:jc w:val="both"/>
        <w:rPr>
          <w:rFonts w:cs="Arial"/>
          <w:b/>
          <w:szCs w:val="22"/>
        </w:rPr>
      </w:pPr>
      <w:bookmarkStart w:id="0" w:name="_GoBack"/>
      <w:bookmarkEnd w:id="0"/>
      <w:r>
        <w:rPr>
          <w:rFonts w:cs="Arial"/>
          <w:b/>
          <w:szCs w:val="22"/>
        </w:rPr>
        <w:t>Relationenschema mit den Tabellen</w:t>
      </w:r>
    </w:p>
    <w:p w:rsidR="00507B01" w:rsidRDefault="00507B01" w:rsidP="00507B01">
      <w:pPr>
        <w:pStyle w:val="Listenabsatz"/>
        <w:numPr>
          <w:ilvl w:val="0"/>
          <w:numId w:val="3"/>
        </w:numPr>
        <w:spacing w:before="120" w:after="240" w:line="360" w:lineRule="auto"/>
        <w:ind w:left="714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TABELLE(</w:t>
      </w:r>
      <w:r>
        <w:rPr>
          <w:rFonts w:cs="Arial"/>
          <w:szCs w:val="22"/>
          <w:u w:val="single"/>
        </w:rPr>
        <w:t>Schlüsselattribut</w:t>
      </w:r>
      <w:r>
        <w:rPr>
          <w:rFonts w:cs="Arial"/>
          <w:szCs w:val="22"/>
        </w:rPr>
        <w:t xml:space="preserve">, Attribut, </w:t>
      </w:r>
      <w:r>
        <w:rPr>
          <w:rFonts w:cs="Arial"/>
          <w:i/>
          <w:szCs w:val="22"/>
        </w:rPr>
        <w:t>Fremdschlüssel</w:t>
      </w:r>
      <w:r>
        <w:rPr>
          <w:rFonts w:cs="Arial"/>
          <w:szCs w:val="22"/>
        </w:rPr>
        <w:t>)</w:t>
      </w:r>
    </w:p>
    <w:p w:rsidR="00507B01" w:rsidRDefault="00507B01" w:rsidP="00507B01">
      <w:pPr>
        <w:spacing w:before="120"/>
        <w:jc w:val="both"/>
        <w:rPr>
          <w:rFonts w:cs="Arial"/>
          <w:szCs w:val="22"/>
        </w:rPr>
      </w:pPr>
    </w:p>
    <w:p w:rsidR="00507B01" w:rsidRDefault="00507B01" w:rsidP="00507B01">
      <w:pPr>
        <w:spacing w:before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Vorbereitung der Implementation</w:t>
      </w:r>
    </w:p>
    <w:p w:rsidR="00507B01" w:rsidRDefault="00507B01" w:rsidP="00507B01">
      <w:pPr>
        <w:spacing w:before="120"/>
        <w:rPr>
          <w:rFonts w:cs="Arial"/>
          <w:szCs w:val="22"/>
        </w:rPr>
      </w:pPr>
      <w:r>
        <w:rPr>
          <w:rFonts w:cs="Arial"/>
          <w:szCs w:val="22"/>
        </w:rPr>
        <w:t>TABELLE</w:t>
      </w:r>
    </w:p>
    <w:tbl>
      <w:tblPr>
        <w:tblStyle w:val="HelleListe-Akzent1"/>
        <w:tblW w:w="9464" w:type="dxa"/>
        <w:tblInd w:w="0" w:type="dxa"/>
        <w:tblLook w:val="04A0" w:firstRow="1" w:lastRow="0" w:firstColumn="1" w:lastColumn="0" w:noHBand="0" w:noVBand="1"/>
      </w:tblPr>
      <w:tblGrid>
        <w:gridCol w:w="1439"/>
        <w:gridCol w:w="1879"/>
        <w:gridCol w:w="1280"/>
        <w:gridCol w:w="2797"/>
        <w:gridCol w:w="925"/>
        <w:gridCol w:w="1144"/>
      </w:tblGrid>
      <w:tr w:rsidR="00507B01" w:rsidTr="00507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tcBorders>
              <w:top w:val="single" w:sz="8" w:space="0" w:color="4F81BD" w:themeColor="accent1"/>
              <w:left w:val="single" w:sz="8" w:space="0" w:color="4F81BD" w:themeColor="accent1"/>
              <w:bottom w:val="nil"/>
              <w:right w:val="nil"/>
            </w:tcBorders>
            <w:hideMark/>
          </w:tcPr>
          <w:p w:rsidR="00507B01" w:rsidRDefault="00507B01">
            <w:pPr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Feldname</w:t>
            </w:r>
          </w:p>
        </w:tc>
        <w:tc>
          <w:tcPr>
            <w:tcW w:w="1879" w:type="dxa"/>
            <w:tcBorders>
              <w:top w:val="single" w:sz="8" w:space="0" w:color="4F81BD" w:themeColor="accent1"/>
              <w:left w:val="nil"/>
              <w:bottom w:val="nil"/>
              <w:right w:val="nil"/>
            </w:tcBorders>
            <w:hideMark/>
          </w:tcPr>
          <w:p w:rsidR="00507B01" w:rsidRDefault="00507B01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Beschreibung</w:t>
            </w:r>
          </w:p>
        </w:tc>
        <w:tc>
          <w:tcPr>
            <w:tcW w:w="1280" w:type="dxa"/>
            <w:tcBorders>
              <w:top w:val="single" w:sz="8" w:space="0" w:color="4F81BD" w:themeColor="accent1"/>
              <w:left w:val="nil"/>
              <w:bottom w:val="nil"/>
              <w:right w:val="nil"/>
            </w:tcBorders>
            <w:hideMark/>
          </w:tcPr>
          <w:p w:rsidR="00507B01" w:rsidRDefault="00507B01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Datentyp</w:t>
            </w:r>
          </w:p>
        </w:tc>
        <w:tc>
          <w:tcPr>
            <w:tcW w:w="2797" w:type="dxa"/>
            <w:tcBorders>
              <w:top w:val="single" w:sz="8" w:space="0" w:color="4F81BD" w:themeColor="accent1"/>
              <w:left w:val="nil"/>
              <w:bottom w:val="nil"/>
              <w:right w:val="nil"/>
            </w:tcBorders>
            <w:hideMark/>
          </w:tcPr>
          <w:p w:rsidR="00507B01" w:rsidRDefault="00507B01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Wertebereich</w:t>
            </w:r>
          </w:p>
        </w:tc>
        <w:tc>
          <w:tcPr>
            <w:tcW w:w="925" w:type="dxa"/>
            <w:tcBorders>
              <w:top w:val="single" w:sz="8" w:space="0" w:color="4F81BD" w:themeColor="accent1"/>
              <w:left w:val="nil"/>
              <w:bottom w:val="nil"/>
              <w:right w:val="nil"/>
            </w:tcBorders>
            <w:hideMark/>
          </w:tcPr>
          <w:p w:rsidR="00507B01" w:rsidRDefault="00507B01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NULL</w:t>
            </w:r>
          </w:p>
        </w:tc>
        <w:tc>
          <w:tcPr>
            <w:tcW w:w="1144" w:type="dxa"/>
            <w:tcBorders>
              <w:top w:val="single" w:sz="8" w:space="0" w:color="4F81BD" w:themeColor="accent1"/>
              <w:left w:val="nil"/>
              <w:bottom w:val="nil"/>
              <w:right w:val="single" w:sz="8" w:space="0" w:color="4F81BD" w:themeColor="accent1"/>
            </w:tcBorders>
            <w:hideMark/>
          </w:tcPr>
          <w:p w:rsidR="00507B01" w:rsidRDefault="00507B01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Default</w:t>
            </w:r>
          </w:p>
        </w:tc>
      </w:tr>
      <w:tr w:rsidR="00507B01" w:rsidTr="0050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tcBorders>
              <w:right w:val="nil"/>
            </w:tcBorders>
          </w:tcPr>
          <w:p w:rsidR="00507B01" w:rsidRDefault="00507B01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  <w:tcBorders>
              <w:left w:val="nil"/>
              <w:right w:val="nil"/>
            </w:tcBorders>
          </w:tcPr>
          <w:p w:rsidR="00507B01" w:rsidRDefault="00507B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</w:tcPr>
          <w:p w:rsidR="00507B01" w:rsidRDefault="00507B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</w:tcPr>
          <w:p w:rsidR="00507B01" w:rsidRDefault="00507B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507B01" w:rsidRDefault="00507B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:rsidR="00507B01" w:rsidRDefault="00507B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507B01" w:rsidTr="0050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tcBorders>
              <w:top w:val="nil"/>
              <w:left w:val="single" w:sz="8" w:space="0" w:color="4F81BD" w:themeColor="accent1"/>
              <w:bottom w:val="nil"/>
              <w:right w:val="nil"/>
            </w:tcBorders>
          </w:tcPr>
          <w:p w:rsidR="00507B01" w:rsidRDefault="00507B01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507B01" w:rsidRDefault="00507B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07B01" w:rsidRDefault="00507B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507B01" w:rsidRDefault="00507B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507B01" w:rsidRDefault="00507B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4F81BD" w:themeColor="accent1"/>
            </w:tcBorders>
          </w:tcPr>
          <w:p w:rsidR="00507B01" w:rsidRDefault="00507B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507B01" w:rsidTr="0050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tcBorders>
              <w:right w:val="nil"/>
            </w:tcBorders>
          </w:tcPr>
          <w:p w:rsidR="00507B01" w:rsidRDefault="00507B01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  <w:tcBorders>
              <w:left w:val="nil"/>
              <w:right w:val="nil"/>
            </w:tcBorders>
          </w:tcPr>
          <w:p w:rsidR="00507B01" w:rsidRDefault="00507B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</w:tcPr>
          <w:p w:rsidR="00507B01" w:rsidRDefault="00507B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</w:tcPr>
          <w:p w:rsidR="00507B01" w:rsidRDefault="00507B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507B01" w:rsidRDefault="00507B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:rsidR="00507B01" w:rsidRDefault="00507B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507B01" w:rsidTr="0050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tcBorders>
              <w:top w:val="nil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</w:tcPr>
          <w:p w:rsidR="00507B01" w:rsidRDefault="00507B01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:rsidR="00507B01" w:rsidRDefault="00507B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:rsidR="00507B01" w:rsidRDefault="00507B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:rsidR="00507B01" w:rsidRDefault="00507B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:rsidR="00507B01" w:rsidRDefault="00507B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507B01" w:rsidRDefault="00507B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:rsidR="00507B01" w:rsidRPr="00771E1E" w:rsidRDefault="00507B01" w:rsidP="00771E1E"/>
    <w:sectPr w:rsidR="00507B01" w:rsidRPr="00771E1E" w:rsidSect="0037159F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0D" w:rsidRDefault="00D9640D">
      <w:r>
        <w:separator/>
      </w:r>
    </w:p>
  </w:endnote>
  <w:endnote w:type="continuationSeparator" w:id="0">
    <w:p w:rsidR="00D9640D" w:rsidRDefault="00D9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507B01">
      <w:rPr>
        <w:noProof/>
        <w:sz w:val="16"/>
        <w:szCs w:val="16"/>
      </w:rPr>
      <w:t>04.01.2016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0D" w:rsidRDefault="00D9640D">
      <w:r>
        <w:separator/>
      </w:r>
    </w:p>
  </w:footnote>
  <w:footnote w:type="continuationSeparator" w:id="0">
    <w:p w:rsidR="00D9640D" w:rsidRDefault="00D96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>
      <w:tc>
        <w:tcPr>
          <w:tcW w:w="1008" w:type="dxa"/>
        </w:tcPr>
        <w:p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562BB8" w:rsidRDefault="00562BB8" w:rsidP="0037159F">
          <w:pPr>
            <w:pStyle w:val="Kopfzeile"/>
            <w:tabs>
              <w:tab w:val="clear" w:pos="4536"/>
              <w:tab w:val="clear" w:pos="9072"/>
            </w:tabs>
            <w:spacing w:after="120"/>
            <w:rPr>
              <w:b/>
              <w:sz w:val="32"/>
              <w:szCs w:val="32"/>
            </w:rPr>
          </w:pPr>
          <w:r w:rsidRPr="00E922B7">
            <w:rPr>
              <w:b/>
              <w:sz w:val="32"/>
              <w:szCs w:val="32"/>
            </w:rPr>
            <w:t>Arbeitsauftrag Informatik</w:t>
          </w:r>
        </w:p>
        <w:p w:rsidR="00562BB8" w:rsidRPr="0037159F" w:rsidRDefault="00562BB8" w:rsidP="0037159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:rsidR="00562BB8" w:rsidRDefault="00562B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EC530D0"/>
    <w:multiLevelType w:val="hybridMultilevel"/>
    <w:tmpl w:val="A16AD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A6"/>
    <w:rsid w:val="000D65F9"/>
    <w:rsid w:val="001570DA"/>
    <w:rsid w:val="001E359A"/>
    <w:rsid w:val="002245D1"/>
    <w:rsid w:val="0037159F"/>
    <w:rsid w:val="003A32A6"/>
    <w:rsid w:val="003B205A"/>
    <w:rsid w:val="003F1514"/>
    <w:rsid w:val="00507B01"/>
    <w:rsid w:val="00517F4B"/>
    <w:rsid w:val="00562BB8"/>
    <w:rsid w:val="00581A0C"/>
    <w:rsid w:val="006906CA"/>
    <w:rsid w:val="00723744"/>
    <w:rsid w:val="00753B6A"/>
    <w:rsid w:val="00771E1E"/>
    <w:rsid w:val="008D305F"/>
    <w:rsid w:val="00923EB5"/>
    <w:rsid w:val="009776B5"/>
    <w:rsid w:val="009C6F16"/>
    <w:rsid w:val="009E7007"/>
    <w:rsid w:val="00A22A90"/>
    <w:rsid w:val="00A9436B"/>
    <w:rsid w:val="00B17402"/>
    <w:rsid w:val="00C55C67"/>
    <w:rsid w:val="00CF2A05"/>
    <w:rsid w:val="00D9640D"/>
    <w:rsid w:val="00E922B7"/>
    <w:rsid w:val="00EE3DC0"/>
    <w:rsid w:val="00F21C66"/>
    <w:rsid w:val="00F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A32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A32A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07B01"/>
    <w:pPr>
      <w:ind w:left="720"/>
      <w:contextualSpacing/>
    </w:pPr>
  </w:style>
  <w:style w:type="table" w:styleId="HelleListe-Akzent1">
    <w:name w:val="Light List Accent 1"/>
    <w:basedOn w:val="NormaleTabelle"/>
    <w:uiPriority w:val="61"/>
    <w:rsid w:val="00507B01"/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A32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A32A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07B01"/>
    <w:pPr>
      <w:ind w:left="720"/>
      <w:contextualSpacing/>
    </w:pPr>
  </w:style>
  <w:style w:type="table" w:styleId="HelleListe-Akzent1">
    <w:name w:val="Light List Accent 1"/>
    <w:basedOn w:val="NormaleTabelle"/>
    <w:uiPriority w:val="61"/>
    <w:rsid w:val="00507B01"/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47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3</cp:revision>
  <cp:lastPrinted>2016-01-04T11:59:00Z</cp:lastPrinted>
  <dcterms:created xsi:type="dcterms:W3CDTF">2012-09-02T17:46:00Z</dcterms:created>
  <dcterms:modified xsi:type="dcterms:W3CDTF">2017-10-20T06:59:00Z</dcterms:modified>
</cp:coreProperties>
</file>